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DE30" w14:textId="77777777" w:rsidR="00543385" w:rsidRDefault="00D63EEF" w:rsidP="00543385">
      <w:pPr>
        <w:pStyle w:val="Titolo2"/>
        <w:jc w:val="center"/>
        <w:rPr>
          <w:color w:val="FF0000"/>
        </w:rPr>
      </w:pPr>
      <w:r>
        <w:rPr>
          <w:noProof/>
          <w:lang w:eastAsia="it-IT"/>
        </w:rPr>
        <w:drawing>
          <wp:inline distT="0" distB="0" distL="0" distR="0" wp14:anchorId="65FAB6E5" wp14:editId="5E475C49">
            <wp:extent cx="1152043" cy="1004552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ther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060" cy="101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68B" w:rsidRPr="00543385">
        <w:rPr>
          <w:color w:val="FF0000"/>
          <w:sz w:val="72"/>
        </w:rPr>
        <w:t>NEITHER DOGS</w:t>
      </w:r>
      <w:r w:rsidR="004E068B" w:rsidRPr="00543385">
        <w:rPr>
          <w:color w:val="FF0000"/>
          <w:sz w:val="56"/>
        </w:rPr>
        <w:tab/>
      </w:r>
      <w:r w:rsidR="004E068B" w:rsidRPr="00543385">
        <w:rPr>
          <w:color w:val="FF0000"/>
          <w:sz w:val="48"/>
        </w:rPr>
        <w:tab/>
      </w:r>
      <w:r w:rsidR="004E068B" w:rsidRPr="004E068B">
        <w:rPr>
          <w:b w:val="0"/>
          <w:noProof/>
          <w:color w:val="FF0000"/>
          <w:sz w:val="48"/>
          <w:lang w:eastAsia="it-IT"/>
        </w:rPr>
        <w:drawing>
          <wp:inline distT="0" distB="0" distL="0" distR="0" wp14:anchorId="72AC4857" wp14:editId="56601A0E">
            <wp:extent cx="412124" cy="412124"/>
            <wp:effectExtent l="0" t="0" r="698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33" cy="41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68B" w:rsidRPr="00543385">
        <w:rPr>
          <w:color w:val="FF0000"/>
          <w:sz w:val="48"/>
        </w:rPr>
        <w:tab/>
      </w:r>
      <w:r w:rsidR="004E068B" w:rsidRPr="004E068B">
        <w:rPr>
          <w:noProof/>
          <w:sz w:val="48"/>
          <w:lang w:eastAsia="it-IT"/>
        </w:rPr>
        <w:drawing>
          <wp:inline distT="0" distB="0" distL="0" distR="0" wp14:anchorId="3FD46D04" wp14:editId="53671BCD">
            <wp:extent cx="586283" cy="390144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55" cy="39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385" w:rsidRPr="00543385">
        <w:rPr>
          <w:color w:val="FF0000"/>
        </w:rPr>
        <w:t xml:space="preserve"> </w:t>
      </w:r>
    </w:p>
    <w:p w14:paraId="645CA0CA" w14:textId="77777777" w:rsidR="00543385" w:rsidRPr="00543385" w:rsidRDefault="00543385" w:rsidP="00543385">
      <w:pPr>
        <w:pStyle w:val="Titolo2"/>
        <w:jc w:val="center"/>
        <w:rPr>
          <w:color w:val="auto"/>
        </w:rPr>
      </w:pPr>
      <w:proofErr w:type="gramStart"/>
      <w:r w:rsidRPr="00543385">
        <w:rPr>
          <w:color w:val="auto"/>
        </w:rPr>
        <w:t>Party  band</w:t>
      </w:r>
      <w:proofErr w:type="gramEnd"/>
      <w:r w:rsidRPr="00543385">
        <w:rPr>
          <w:color w:val="auto"/>
        </w:rPr>
        <w:t xml:space="preserve"> di Milano specializzata in musica Disco-Dance anni ’70  ‘80.</w:t>
      </w:r>
    </w:p>
    <w:p w14:paraId="50915EEA" w14:textId="77777777" w:rsidR="004E068B" w:rsidRPr="00543385" w:rsidRDefault="004E068B" w:rsidP="00543385">
      <w:pPr>
        <w:pStyle w:val="Titolo"/>
        <w:pBdr>
          <w:bottom w:val="single" w:sz="8" w:space="1" w:color="4F81BD" w:themeColor="accent1"/>
        </w:pBdr>
        <w:rPr>
          <w:sz w:val="48"/>
        </w:rPr>
      </w:pPr>
      <w:r w:rsidRPr="00543385">
        <w:rPr>
          <w:b/>
          <w:color w:val="FF0000"/>
          <w:sz w:val="48"/>
        </w:rPr>
        <w:tab/>
      </w:r>
    </w:p>
    <w:p w14:paraId="73F328AC" w14:textId="77777777" w:rsidR="004E068B" w:rsidRDefault="004E068B" w:rsidP="004E068B">
      <w:pPr>
        <w:pStyle w:val="Titolo2"/>
      </w:pPr>
      <w:r>
        <w:t xml:space="preserve">Line up:  </w:t>
      </w:r>
    </w:p>
    <w:p w14:paraId="526C3D61" w14:textId="77777777" w:rsidR="004E068B" w:rsidRDefault="004E068B" w:rsidP="004E068B">
      <w:pPr>
        <w:pStyle w:val="Titolo2"/>
      </w:pPr>
      <w:r>
        <w:t>2 chitarre – 2 tastiere – basso – batteria elettronica/acustica</w:t>
      </w:r>
    </w:p>
    <w:p w14:paraId="1D7B857C" w14:textId="77777777" w:rsidR="004E068B" w:rsidRDefault="000925F4" w:rsidP="004E068B">
      <w:pPr>
        <w:pStyle w:val="Titolo2"/>
      </w:pPr>
      <w:r>
        <w:t xml:space="preserve">1 voci femminile </w:t>
      </w:r>
      <w:r w:rsidR="004E068B">
        <w:t>– 1 voce maschile</w:t>
      </w:r>
    </w:p>
    <w:p w14:paraId="26BCB852" w14:textId="77777777" w:rsidR="004E068B" w:rsidRDefault="004E068B" w:rsidP="004E068B">
      <w:pPr>
        <w:pStyle w:val="Titolo2"/>
        <w:rPr>
          <w:color w:val="FF0000"/>
        </w:rPr>
      </w:pPr>
      <w:r w:rsidRPr="007F6890">
        <w:rPr>
          <w:color w:val="FF0000"/>
        </w:rPr>
        <w:t xml:space="preserve">Tempo della </w:t>
      </w:r>
      <w:proofErr w:type="gramStart"/>
      <w:r w:rsidRPr="007F6890">
        <w:rPr>
          <w:color w:val="FF0000"/>
        </w:rPr>
        <w:t>performance</w:t>
      </w:r>
      <w:r>
        <w:rPr>
          <w:color w:val="FF0000"/>
        </w:rPr>
        <w:t xml:space="preserve"> </w:t>
      </w:r>
      <w:r w:rsidRPr="007F6890">
        <w:rPr>
          <w:color w:val="FF0000"/>
        </w:rPr>
        <w:t xml:space="preserve"> </w:t>
      </w:r>
      <w:r>
        <w:rPr>
          <w:color w:val="FF0000"/>
        </w:rPr>
        <w:t>2</w:t>
      </w:r>
      <w:proofErr w:type="gramEnd"/>
      <w:r>
        <w:rPr>
          <w:color w:val="FF0000"/>
        </w:rPr>
        <w:t xml:space="preserve"> h e </w:t>
      </w:r>
      <w:r w:rsidR="000925F4">
        <w:rPr>
          <w:color w:val="FF0000"/>
        </w:rPr>
        <w:t>30</w:t>
      </w:r>
      <w:r>
        <w:rPr>
          <w:color w:val="FF0000"/>
        </w:rPr>
        <w:t xml:space="preserve"> m</w:t>
      </w:r>
      <w:r w:rsidRPr="007F6890">
        <w:rPr>
          <w:color w:val="FF0000"/>
        </w:rPr>
        <w:t xml:space="preserve">  c</w:t>
      </w:r>
      <w:r>
        <w:rPr>
          <w:color w:val="FF0000"/>
        </w:rPr>
        <w:t>irca</w:t>
      </w:r>
      <w:r w:rsidRPr="00E842C8">
        <w:rPr>
          <w:color w:val="FF0000"/>
        </w:rPr>
        <w:t xml:space="preserve"> </w:t>
      </w:r>
    </w:p>
    <w:p w14:paraId="30F7E633" w14:textId="77777777" w:rsidR="004E068B" w:rsidRPr="009D1BE5" w:rsidRDefault="004E068B" w:rsidP="004E068B">
      <w:pPr>
        <w:pStyle w:val="Titolo3"/>
        <w:jc w:val="center"/>
        <w:rPr>
          <w:color w:val="FF0000"/>
          <w:sz w:val="36"/>
          <w:u w:val="single"/>
        </w:rPr>
      </w:pPr>
      <w:r w:rsidRPr="009D1BE5">
        <w:rPr>
          <w:color w:val="FF0000"/>
          <w:sz w:val="36"/>
          <w:u w:val="single"/>
        </w:rPr>
        <w:t>Scheda tecnica</w:t>
      </w:r>
    </w:p>
    <w:p w14:paraId="31470626" w14:textId="77777777" w:rsidR="004E068B" w:rsidRDefault="000925F4" w:rsidP="004E068B">
      <w:pPr>
        <w:pStyle w:val="Titolo1"/>
        <w:numPr>
          <w:ilvl w:val="0"/>
          <w:numId w:val="2"/>
        </w:numPr>
      </w:pPr>
      <w:r>
        <w:t>2</w:t>
      </w:r>
      <w:r w:rsidR="004E068B">
        <w:t xml:space="preserve"> </w:t>
      </w:r>
      <w:proofErr w:type="gramStart"/>
      <w:r w:rsidR="004E068B">
        <w:t>cantanti  -</w:t>
      </w:r>
      <w:proofErr w:type="gramEnd"/>
      <w:r w:rsidR="004E068B">
        <w:t xml:space="preserve"> n. </w:t>
      </w:r>
      <w:r>
        <w:t>2</w:t>
      </w:r>
      <w:r w:rsidR="004E068B">
        <w:t xml:space="preserve"> linee microfoniche  XLR – n. </w:t>
      </w:r>
      <w:r>
        <w:t>2</w:t>
      </w:r>
      <w:r w:rsidR="004E068B">
        <w:t xml:space="preserve"> aste microfoniche  - n. </w:t>
      </w:r>
      <w:r>
        <w:t>1</w:t>
      </w:r>
      <w:r w:rsidR="004E068B">
        <w:t xml:space="preserve"> monitor spia dedicati </w:t>
      </w:r>
    </w:p>
    <w:p w14:paraId="0CC3AE8F" w14:textId="77777777" w:rsidR="004E068B" w:rsidRPr="00F43DDD" w:rsidRDefault="004E068B" w:rsidP="004E068B">
      <w:pPr>
        <w:pStyle w:val="Titolo1"/>
        <w:numPr>
          <w:ilvl w:val="0"/>
          <w:numId w:val="2"/>
        </w:numPr>
      </w:pPr>
      <w:r>
        <w:t>Batteria – batteria completa microfonata - n. 1 monitor spia dedicato</w:t>
      </w:r>
    </w:p>
    <w:p w14:paraId="4A0C53C1" w14:textId="77777777" w:rsidR="004E068B" w:rsidRDefault="004E068B" w:rsidP="004E068B">
      <w:pPr>
        <w:pStyle w:val="Titolo1"/>
        <w:numPr>
          <w:ilvl w:val="0"/>
          <w:numId w:val="2"/>
        </w:numPr>
      </w:pPr>
      <w:r>
        <w:t>Chitarra solista – n. 1 linea microfonica XLR – n.1 monitor spia dedicato – n. 1 presa di corrente elettrica 220 v</w:t>
      </w:r>
    </w:p>
    <w:p w14:paraId="55F5E89B" w14:textId="77777777" w:rsidR="004E068B" w:rsidRDefault="004E068B" w:rsidP="004E068B">
      <w:pPr>
        <w:pStyle w:val="Titolo1"/>
        <w:numPr>
          <w:ilvl w:val="0"/>
          <w:numId w:val="2"/>
        </w:numPr>
      </w:pPr>
      <w:r>
        <w:t>Chitarra ritmica e percussioni – n. 2 linea microfonica XLR – n.1 monitor spia dedicato - n. 1 presa di corrente elettrica 220 v</w:t>
      </w:r>
    </w:p>
    <w:p w14:paraId="55E965D0" w14:textId="77777777" w:rsidR="004E068B" w:rsidRDefault="004E068B" w:rsidP="004E068B">
      <w:pPr>
        <w:pStyle w:val="Titolo1"/>
        <w:numPr>
          <w:ilvl w:val="0"/>
          <w:numId w:val="2"/>
        </w:numPr>
      </w:pPr>
      <w:r>
        <w:t>n. 2 tastiere – n. 2 DI stereo – n. 4 linee microfoniche XLR – n. 1 monitor spia dedicato - n. 1 presa di corrente elettrica 220 v</w:t>
      </w:r>
    </w:p>
    <w:p w14:paraId="75F3BECA" w14:textId="77777777" w:rsidR="004E068B" w:rsidRDefault="004E068B" w:rsidP="004E068B">
      <w:pPr>
        <w:pStyle w:val="Titolo1"/>
        <w:numPr>
          <w:ilvl w:val="0"/>
          <w:numId w:val="2"/>
        </w:numPr>
      </w:pPr>
      <w:r>
        <w:t>Basso – n. 1 linea microfonica XLR – n. 1 monitor spia dedicato - n. 1 presa di corrente elettrica 220 v</w:t>
      </w:r>
    </w:p>
    <w:p w14:paraId="22EB509C" w14:textId="77777777" w:rsidR="004E068B" w:rsidRDefault="004E068B" w:rsidP="004E068B">
      <w:pPr>
        <w:pStyle w:val="Titolo1"/>
        <w:numPr>
          <w:ilvl w:val="0"/>
          <w:numId w:val="2"/>
        </w:numPr>
      </w:pPr>
      <w:r>
        <w:t>Palco o postazione della band adeguat</w:t>
      </w:r>
      <w:r w:rsidR="00543385">
        <w:t>i</w:t>
      </w:r>
      <w:r>
        <w:t xml:space="preserve"> alla presenza di </w:t>
      </w:r>
      <w:r w:rsidR="000925F4">
        <w:t>7</w:t>
      </w:r>
      <w:bookmarkStart w:id="0" w:name="_GoBack"/>
      <w:bookmarkEnd w:id="0"/>
      <w:r>
        <w:t xml:space="preserve"> persone</w:t>
      </w:r>
    </w:p>
    <w:p w14:paraId="388022A6" w14:textId="77777777" w:rsidR="004E068B" w:rsidRPr="00543385" w:rsidRDefault="004E068B" w:rsidP="004E068B">
      <w:pPr>
        <w:pStyle w:val="Titolo"/>
        <w:ind w:left="360"/>
        <w:jc w:val="center"/>
        <w:rPr>
          <w:b/>
          <w:color w:val="FF0000"/>
          <w:sz w:val="40"/>
          <w:highlight w:val="yellow"/>
        </w:rPr>
      </w:pPr>
    </w:p>
    <w:p w14:paraId="26BE1A11" w14:textId="77777777" w:rsidR="004E068B" w:rsidRPr="004E068B" w:rsidRDefault="004E068B" w:rsidP="004E068B">
      <w:pPr>
        <w:pStyle w:val="Titolo"/>
        <w:ind w:left="360"/>
        <w:jc w:val="center"/>
        <w:rPr>
          <w:sz w:val="48"/>
          <w:lang w:val="en-US"/>
        </w:rPr>
      </w:pPr>
      <w:r w:rsidRPr="004E068B">
        <w:rPr>
          <w:b/>
          <w:color w:val="FF0000"/>
          <w:sz w:val="40"/>
          <w:highlight w:val="yellow"/>
          <w:lang w:val="en-US"/>
        </w:rPr>
        <w:t>www.neitherdogs.it</w:t>
      </w:r>
    </w:p>
    <w:sectPr w:rsidR="004E068B" w:rsidRPr="004E068B" w:rsidSect="004E068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8F6"/>
    <w:multiLevelType w:val="hybridMultilevel"/>
    <w:tmpl w:val="22AA2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078"/>
    <w:multiLevelType w:val="hybridMultilevel"/>
    <w:tmpl w:val="108E7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51B"/>
    <w:multiLevelType w:val="hybridMultilevel"/>
    <w:tmpl w:val="C9404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6A71"/>
    <w:multiLevelType w:val="hybridMultilevel"/>
    <w:tmpl w:val="2FCCF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26ED3"/>
    <w:multiLevelType w:val="hybridMultilevel"/>
    <w:tmpl w:val="FC6684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EF"/>
    <w:rsid w:val="00037758"/>
    <w:rsid w:val="000925F4"/>
    <w:rsid w:val="002A6E47"/>
    <w:rsid w:val="004538BF"/>
    <w:rsid w:val="0046206E"/>
    <w:rsid w:val="00466B3E"/>
    <w:rsid w:val="004E068B"/>
    <w:rsid w:val="004E0F63"/>
    <w:rsid w:val="00516A35"/>
    <w:rsid w:val="00543385"/>
    <w:rsid w:val="007620E2"/>
    <w:rsid w:val="007F6890"/>
    <w:rsid w:val="008629AC"/>
    <w:rsid w:val="009A49A2"/>
    <w:rsid w:val="009D1BE5"/>
    <w:rsid w:val="00AB4356"/>
    <w:rsid w:val="00B7530A"/>
    <w:rsid w:val="00C8029B"/>
    <w:rsid w:val="00CF0AFE"/>
    <w:rsid w:val="00D63EEF"/>
    <w:rsid w:val="00E842C8"/>
    <w:rsid w:val="00F4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EB0A"/>
  <w15:docId w15:val="{62BE5761-8D3B-442D-9ADC-FAB686F2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63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6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A6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F68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EE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3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63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3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63EE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A6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6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F6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A95A-2590-4DBB-844B-EE553DD6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Morganti Marcantonio</dc:creator>
  <cp:lastModifiedBy>Simone Armari</cp:lastModifiedBy>
  <cp:revision>2</cp:revision>
  <dcterms:created xsi:type="dcterms:W3CDTF">2018-12-28T16:11:00Z</dcterms:created>
  <dcterms:modified xsi:type="dcterms:W3CDTF">2018-12-28T16:11:00Z</dcterms:modified>
</cp:coreProperties>
</file>